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3874ab822b49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VINGLE AS, org.nr 927 365 421,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VINGLE AS</w:t>
      </w:r>
    </w:p>
    <w:sectPr>
      <w:headerReference xmlns:r="http://schemas.openxmlformats.org/officeDocument/2006/relationships" w:type="default" r:id="R0502bc122c3340af"/>
      <w:footerReference xmlns:r="http://schemas.openxmlformats.org/officeDocument/2006/relationships" w:type="default" r:id="R4d803f17448d4d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VINGLE AS   ·   Org.nr 927 365 421   ·   c/o Sarah Hermine Fossum Simonsen, Fagerborggata 45B   ·   0360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VINGLE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02bc122c3340af" /><Relationship Type="http://schemas.openxmlformats.org/officeDocument/2006/relationships/footer" Target="/word/footer1.xml" Id="R4d803f17448d4d01" /></Relationships>
</file>