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3923933da73430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FLYGIND INVEST AS, org.nr 927 396 521,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Kongsvinger, 25.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FLYGIND INVEST AS</w:t>
      </w:r>
    </w:p>
    <w:sectPr>
      <w:headerReference xmlns:r="http://schemas.openxmlformats.org/officeDocument/2006/relationships" w:type="default" r:id="R4fd4e9d271f640c6"/>
      <w:footerReference xmlns:r="http://schemas.openxmlformats.org/officeDocument/2006/relationships" w:type="default" r:id="Rd4081877baec448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FLYGIND INVEST AS   ·   Org.nr 927 396 521   ·   Mårvegen 14   ·   2211 KONGSVINGER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FLYGIND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fd4e9d271f640c6" /><Relationship Type="http://schemas.openxmlformats.org/officeDocument/2006/relationships/footer" Target="/word/footer1.xml" Id="Rd4081877baec4487" /></Relationships>
</file>