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448e59e0445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OBT EFTF. AS</w:t>
      </w:r>
    </w:p>
    <w:sectPr>
      <w:headerReference xmlns:r="http://schemas.openxmlformats.org/officeDocument/2006/relationships" w:type="default" r:id="Ra1bc0174a9524361"/>
      <w:footerReference xmlns:r="http://schemas.openxmlformats.org/officeDocument/2006/relationships" w:type="default" r:id="Rfa455287f4e9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OBT EFTF. AS   ·   Org.nr 927 432 579   ·   Helgesens gate 38A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OBT EFTF.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bc0174a9524361" /><Relationship Type="http://schemas.openxmlformats.org/officeDocument/2006/relationships/footer" Target="/word/footer1.xml" Id="Rfa455287f4e94580" /></Relationships>
</file>