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463a8c2b3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KNUDSEN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KNUDSEN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de86e57814349"/>
      <w:footerReference xmlns:r="http://schemas.openxmlformats.org/officeDocument/2006/relationships" w:type="default" r:id="R75e12040a603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KNUDSEN HOLDING AS   ·   Org.nr 927 449 463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KNUDSEN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de86e57814349" /><Relationship Type="http://schemas.openxmlformats.org/officeDocument/2006/relationships/footer" Target="/word/footer1.xml" Id="R75e12040a6034c6e" /></Relationships>
</file>