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c16bc9892f3426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GLTR HOLDING AS</w:t>
      </w:r>
    </w:p>
    <w:sectPr>
      <w:headerReference xmlns:r="http://schemas.openxmlformats.org/officeDocument/2006/relationships" w:type="default" r:id="R7f9139dd12c64d81"/>
      <w:footerReference xmlns:r="http://schemas.openxmlformats.org/officeDocument/2006/relationships" w:type="default" r:id="Rb2226ef85bf2499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GLTR HOLDING AS   ·   Org.nr 927 467 615   ·   Welhavens gate 54   ·   5006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GLTR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f9139dd12c64d81" /><Relationship Type="http://schemas.openxmlformats.org/officeDocument/2006/relationships/footer" Target="/word/footer1.xml" Id="Rb2226ef85bf2499c" /></Relationships>
</file>