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caabb55a34b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HOLDING AS</w:t>
      </w:r>
    </w:p>
    <w:sectPr>
      <w:headerReference xmlns:r="http://schemas.openxmlformats.org/officeDocument/2006/relationships" w:type="default" r:id="Rbffc8a31af534c0d"/>
      <w:footerReference xmlns:r="http://schemas.openxmlformats.org/officeDocument/2006/relationships" w:type="default" r:id="R6c18aa5e80b7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HOLDING AS   ·   Org.nr 927 502 178   ·   Olsvikmarken 84   ·   5183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c8a31af534c0d" /><Relationship Type="http://schemas.openxmlformats.org/officeDocument/2006/relationships/footer" Target="/word/footer1.xml" Id="R6c18aa5e80b7491b" /></Relationships>
</file>