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a119d682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KNUDEN HOLDING AS</w:t>
      </w:r>
    </w:p>
    <w:sectPr>
      <w:headerReference xmlns:r="http://schemas.openxmlformats.org/officeDocument/2006/relationships" w:type="default" r:id="R644031656b2c44f4"/>
      <w:footerReference xmlns:r="http://schemas.openxmlformats.org/officeDocument/2006/relationships" w:type="default" r:id="R390f2f9b4bab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HOLDING AS   ·   Org.nr 927 504 138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031656b2c44f4" /><Relationship Type="http://schemas.openxmlformats.org/officeDocument/2006/relationships/footer" Target="/word/footer1.xml" Id="R390f2f9b4bab495c" /></Relationships>
</file>