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d78919c2c4c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VÅLER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VÅLER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2ce593843e49ff"/>
      <w:footerReference xmlns:r="http://schemas.openxmlformats.org/officeDocument/2006/relationships" w:type="default" r:id="R66d9ea20179840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VÅLER INVEST AS   ·   Org.nr 927 530 066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VÅLER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ce593843e49ff" /><Relationship Type="http://schemas.openxmlformats.org/officeDocument/2006/relationships/footer" Target="/word/footer1.xml" Id="R66d9ea201798409e" /></Relationships>
</file>