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dc2fba09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3ccfb52874107"/>
      <w:footerReference xmlns:r="http://schemas.openxmlformats.org/officeDocument/2006/relationships" w:type="default" r:id="R69850f86d926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AS   ·   Org.nr 927 536 218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3ccfb52874107" /><Relationship Type="http://schemas.openxmlformats.org/officeDocument/2006/relationships/footer" Target="/word/footer1.xml" Id="R69850f86d9264d8e" /></Relationships>
</file>