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cfb83ca0f045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GULLI MASKIN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Frogner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Frogner,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GULLI MASKIN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7a273655bc3461e"/>
      <w:footerReference xmlns:r="http://schemas.openxmlformats.org/officeDocument/2006/relationships" w:type="default" r:id="R2c2d663e843748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GULLI MASKIN AS   ·   Org.nr 927 547 244   ·   Fabelveien 124   ·   2016 FROGNER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GULLI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a273655bc3461e" /><Relationship Type="http://schemas.openxmlformats.org/officeDocument/2006/relationships/footer" Target="/word/footer1.xml" Id="R2c2d663e8437485d" /></Relationships>
</file>