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963d2fc16d46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DAMGÅRD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DAMGÅRD INVEST AS</w:t>
      </w:r>
    </w:p>
    <w:sectPr>
      <w:headerReference xmlns:r="http://schemas.openxmlformats.org/officeDocument/2006/relationships" w:type="default" r:id="R6416c28224434eb4"/>
      <w:footerReference xmlns:r="http://schemas.openxmlformats.org/officeDocument/2006/relationships" w:type="default" r:id="R95488a46cd7543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DAMGÅRD INVEST AS   ·   Org.nr 927 565 757   ·   Dronning Eufemias gate 12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DAMGÅRD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16c28224434eb4" /><Relationship Type="http://schemas.openxmlformats.org/officeDocument/2006/relationships/footer" Target="/word/footer1.xml" Id="R95488a46cd754346" /></Relationships>
</file>