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6332a879d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Hjelset,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OLAF VASSGÅRD MASKINENTREPRENØR AS</w:t>
      </w:r>
    </w:p>
    <w:sectPr>
      <w:headerReference xmlns:r="http://schemas.openxmlformats.org/officeDocument/2006/relationships" w:type="default" r:id="Ra255cd5c4a794fbe"/>
      <w:footerReference xmlns:r="http://schemas.openxmlformats.org/officeDocument/2006/relationships" w:type="default" r:id="R291e22bba788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OLAF VASSGÅRD MASKINENTREPRENØR AS   ·   Org.nr 927 600 595   ·   Mjelve   ·   6450 HJELSET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OLAF VASSGÅRD MASKINENTREPRENØR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5cd5c4a794fbe" /><Relationship Type="http://schemas.openxmlformats.org/officeDocument/2006/relationships/footer" Target="/word/footer1.xml" Id="R291e22bba788422e" /></Relationships>
</file>