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250c8a9a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S.I.D.O HOLDING AS</w:t>
      </w:r>
    </w:p>
    <w:sectPr>
      <w:headerReference xmlns:r="http://schemas.openxmlformats.org/officeDocument/2006/relationships" w:type="default" r:id="R7e2777e778924298"/>
      <w:footerReference xmlns:r="http://schemas.openxmlformats.org/officeDocument/2006/relationships" w:type="default" r:id="R9fd539cb61f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S.I.D.O HOLDING AS   ·   Org.nr 927 604 752   ·   Gneisveien 28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S.I.D.O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77e778924298" /><Relationship Type="http://schemas.openxmlformats.org/officeDocument/2006/relationships/footer" Target="/word/footer1.xml" Id="R9fd539cb61f54a59" /></Relationships>
</file>