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ceb627c15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KONTORFELLESSKAPET ROV28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KONTORFELLESSKAPET ROV28 AS</w:t>
      </w:r>
    </w:p>
    <w:sectPr>
      <w:headerReference xmlns:r="http://schemas.openxmlformats.org/officeDocument/2006/relationships" w:type="default" r:id="R9ce987390efd4972"/>
      <w:footerReference xmlns:r="http://schemas.openxmlformats.org/officeDocument/2006/relationships" w:type="default" r:id="R25d7b67156b645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KONTORFELLESSKAPET ROV28 AS   ·   Org.nr 927 607 859   ·   Rolf Olsens vei 28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KONTORFELLESSKAPET ROV28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987390efd4972" /><Relationship Type="http://schemas.openxmlformats.org/officeDocument/2006/relationships/footer" Target="/word/footer1.xml" Id="R25d7b67156b645cc" /></Relationships>
</file>