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556d2e5e3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PEM-EIENDOM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PEM-EIENDOM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6f3d70a11f40a9"/>
      <w:footerReference xmlns:r="http://schemas.openxmlformats.org/officeDocument/2006/relationships" w:type="default" r:id="Rae1c41c021e3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PEM-EIENDOM AS   ·   Org.nr 927 615 878   ·   Granittveien 21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PEM-EIENDOM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f3d70a11f40a9" /><Relationship Type="http://schemas.openxmlformats.org/officeDocument/2006/relationships/footer" Target="/word/footer1.xml" Id="Rae1c41c021e3499b" /></Relationships>
</file>