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b71025b1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H.LIAN HOLDING AS</w:t>
      </w:r>
    </w:p>
    <w:sectPr>
      <w:headerReference xmlns:r="http://schemas.openxmlformats.org/officeDocument/2006/relationships" w:type="default" r:id="Raca8b751e2654b32"/>
      <w:footerReference xmlns:r="http://schemas.openxmlformats.org/officeDocument/2006/relationships" w:type="default" r:id="R55431d0c1b3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H.LIAN HOLDING AS   ·   Org.nr 927 631 032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H.LIAN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8b751e2654b32" /><Relationship Type="http://schemas.openxmlformats.org/officeDocument/2006/relationships/footer" Target="/word/footer1.xml" Id="R55431d0c1b3045c0" /></Relationships>
</file>