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b3a39fc54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NORDMANN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NORDMANN AS</w:t>
      </w:r>
    </w:p>
    <w:sectPr>
      <w:headerReference xmlns:r="http://schemas.openxmlformats.org/officeDocument/2006/relationships" w:type="default" r:id="Refb7ed87976c4b43"/>
      <w:footerReference xmlns:r="http://schemas.openxmlformats.org/officeDocument/2006/relationships" w:type="default" r:id="R0fa5850ad43c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NORDMANN AS   ·   Org.nr 927 662 728   ·   Tunbo 8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NORDMANN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7ed87976c4b43" /><Relationship Type="http://schemas.openxmlformats.org/officeDocument/2006/relationships/footer" Target="/word/footer1.xml" Id="R0fa5850ad43c4bd9" /></Relationships>
</file>