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692c6b36d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VSW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VSW KAPITAL AS</w:t>
      </w:r>
    </w:p>
    <w:sectPr>
      <w:headerReference xmlns:r="http://schemas.openxmlformats.org/officeDocument/2006/relationships" w:type="default" r:id="R52f8c4b4212341b7"/>
      <w:footerReference xmlns:r="http://schemas.openxmlformats.org/officeDocument/2006/relationships" w:type="default" r:id="R8ba1134e5073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VSW KAPITAL AS   ·   Org.nr 927 699 273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VSW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8c4b4212341b7" /><Relationship Type="http://schemas.openxmlformats.org/officeDocument/2006/relationships/footer" Target="/word/footer1.xml" Id="R8ba1134e50734ffc" /></Relationships>
</file>