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7983c66654e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JSW INVEST AS</w:t>
      </w:r>
    </w:p>
    <w:sectPr>
      <w:headerReference xmlns:r="http://schemas.openxmlformats.org/officeDocument/2006/relationships" w:type="default" r:id="Rc0a5a71833ad4914"/>
      <w:footerReference xmlns:r="http://schemas.openxmlformats.org/officeDocument/2006/relationships" w:type="default" r:id="Rde3fce6c4b5c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JSW INVEST AS   ·   Org.nr 927 699 281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5a71833ad4914" /><Relationship Type="http://schemas.openxmlformats.org/officeDocument/2006/relationships/footer" Target="/word/footer1.xml" Id="Rde3fce6c4b5c498e" /></Relationships>
</file>