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bce47ae14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LHSE INVEST AS</w:t>
      </w:r>
    </w:p>
    <w:sectPr>
      <w:headerReference xmlns:r="http://schemas.openxmlformats.org/officeDocument/2006/relationships" w:type="default" r:id="Rf701c881505c4a1e"/>
      <w:footerReference xmlns:r="http://schemas.openxmlformats.org/officeDocument/2006/relationships" w:type="default" r:id="R915a349093de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LHSE INVEST AS   ·   Org.nr 927 699 796   ·   Haugbro terrasse 127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1c881505c4a1e" /><Relationship Type="http://schemas.openxmlformats.org/officeDocument/2006/relationships/footer" Target="/word/footer1.xml" Id="R915a349093de4b75" /></Relationships>
</file>