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1355c583b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XBO EIENDOMSUTVIKLING AS</w:t>
      </w:r>
    </w:p>
    <w:sectPr>
      <w:headerReference xmlns:r="http://schemas.openxmlformats.org/officeDocument/2006/relationships" w:type="default" r:id="Rf1acb36fb68543ab"/>
      <w:footerReference xmlns:r="http://schemas.openxmlformats.org/officeDocument/2006/relationships" w:type="default" r:id="Rc25405f6d83f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XBO EIENDOMSUTVIKLING AS   ·   Org.nr 927 716 232   ·   Gamle Forusveien 10A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XBO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cb36fb68543ab" /><Relationship Type="http://schemas.openxmlformats.org/officeDocument/2006/relationships/footer" Target="/word/footer1.xml" Id="Rc25405f6d83f4cb5" /></Relationships>
</file>