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65016b1a542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ASKELADDEN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ASKELADDEN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51ce8437e740fe"/>
      <w:footerReference xmlns:r="http://schemas.openxmlformats.org/officeDocument/2006/relationships" w:type="default" r:id="R23c4cfb0b25b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&amp; CO AS   ·   Org.nr 927 785 056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1ce8437e740fe" /><Relationship Type="http://schemas.openxmlformats.org/officeDocument/2006/relationships/footer" Target="/word/footer1.xml" Id="R23c4cfb0b25b40a0" /></Relationships>
</file>