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5dfdf36fb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OTTAR BERGERSEN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OTTAR BERGERSEN HOLDING AS</w:t>
      </w:r>
    </w:p>
    <w:sectPr>
      <w:headerReference xmlns:r="http://schemas.openxmlformats.org/officeDocument/2006/relationships" w:type="default" r:id="R664def8924e147a9"/>
      <w:footerReference xmlns:r="http://schemas.openxmlformats.org/officeDocument/2006/relationships" w:type="default" r:id="R326ced8cdb4a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OTTAR BERGERSEN HOLDING AS   ·   Org.nr 927 817 314   ·   Bøveien 1065   ·   8475 STRAUMSJØEN   ·   roy@obsas.no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OTTAR BERGERSEN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def8924e147a9" /><Relationship Type="http://schemas.openxmlformats.org/officeDocument/2006/relationships/footer" Target="/word/footer1.xml" Id="R326ced8cdb4a4bba" /></Relationships>
</file>