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fb69761e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161d9e55443f6"/>
      <w:footerReference xmlns:r="http://schemas.openxmlformats.org/officeDocument/2006/relationships" w:type="default" r:id="R7db98a542e81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BPSE INVEST AS   ·   Org.nr 927 819 546   ·   Leirvikflaten 11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161d9e55443f6" /><Relationship Type="http://schemas.openxmlformats.org/officeDocument/2006/relationships/footer" Target="/word/footer1.xml" Id="R7db98a542e814451" /></Relationships>
</file>