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79f2a50b4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ANTIGONE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ANTIGONE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ddce737204895"/>
      <w:footerReference xmlns:r="http://schemas.openxmlformats.org/officeDocument/2006/relationships" w:type="default" r:id="Ra104a734de59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ANTIGONE AS   ·   Org.nr 927 832 534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ANTIGONE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ddce737204895" /><Relationship Type="http://schemas.openxmlformats.org/officeDocument/2006/relationships/footer" Target="/word/footer1.xml" Id="Ra104a734de594045" /></Relationships>
</file>