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39ef076b6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OLSEN ENTREPRENØRFORRETNING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OLSEN ENTREPRENØRFORRETNING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9e5b4be12446e"/>
      <w:footerReference xmlns:r="http://schemas.openxmlformats.org/officeDocument/2006/relationships" w:type="default" r:id="R7c5616df5532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OLSEN ENTREPRENØRFORRETNING AS   ·   Org.nr 927 958 910   ·   Dyboveien 34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OLSEN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9e5b4be12446e" /><Relationship Type="http://schemas.openxmlformats.org/officeDocument/2006/relationships/footer" Target="/word/footer1.xml" Id="R7c5616df553245b6" /></Relationships>
</file>