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b12c89cb8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FJÆREKILEN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FJÆREKILEN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b6e35665e487a"/>
      <w:footerReference xmlns:r="http://schemas.openxmlformats.org/officeDocument/2006/relationships" w:type="default" r:id="R07cf4138e796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FJÆREKILEN ENTREPRENØR AS   ·   Org.nr 927 980 991   ·   Raset 21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FJÆREKILEN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b6e35665e487a" /><Relationship Type="http://schemas.openxmlformats.org/officeDocument/2006/relationships/footer" Target="/word/footer1.xml" Id="R07cf4138e79641db" /></Relationships>
</file>