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a383b5bbcd42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RØRLEGGERANE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RØRLEGGERANE AS</w:t>
      </w:r>
    </w:p>
    <w:sectPr>
      <w:headerReference xmlns:r="http://schemas.openxmlformats.org/officeDocument/2006/relationships" w:type="default" r:id="R3b5220e9e2344b7a"/>
      <w:footerReference xmlns:r="http://schemas.openxmlformats.org/officeDocument/2006/relationships" w:type="default" r:id="Rfa0d70d130074e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RØRLEGGERANE AS   ·   Org.nr 928 010 031   ·   Svehaugstemmen 6   ·   5535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RØRLEGGERANE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b5220e9e2344b7a" /><Relationship Type="http://schemas.openxmlformats.org/officeDocument/2006/relationships/footer" Target="/word/footer1.xml" Id="Rfa0d70d130074e9f" /></Relationships>
</file>