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91876de7584b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VESLEBOTN AS</w:t>
      </w:r>
    </w:p>
    <w:sectPr>
      <w:headerReference xmlns:r="http://schemas.openxmlformats.org/officeDocument/2006/relationships" w:type="default" r:id="Rc1df15b4b1a44d7a"/>
      <w:footerReference xmlns:r="http://schemas.openxmlformats.org/officeDocument/2006/relationships" w:type="default" r:id="R42ffc597ff9d4c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VESLEBOTN AS   ·   Org.nr 928 032 345   ·   Haakon VIIs gate 6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VESLEBOTN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df15b4b1a44d7a" /><Relationship Type="http://schemas.openxmlformats.org/officeDocument/2006/relationships/footer" Target="/word/footer1.xml" Id="R42ffc597ff9d4c1f" /></Relationships>
</file>