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abc5d2b7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OVIV AS</w:t>
      </w:r>
    </w:p>
    <w:sectPr>
      <w:headerReference xmlns:r="http://schemas.openxmlformats.org/officeDocument/2006/relationships" w:type="default" r:id="Rf532bc47e540475e"/>
      <w:footerReference xmlns:r="http://schemas.openxmlformats.org/officeDocument/2006/relationships" w:type="default" r:id="Rc946c47f390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bc47e540475e" /><Relationship Type="http://schemas.openxmlformats.org/officeDocument/2006/relationships/footer" Target="/word/footer1.xml" Id="Rc946c47f390f4307" /></Relationships>
</file>