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1b1373d54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96b6a6912c4b22"/>
      <w:footerReference xmlns:r="http://schemas.openxmlformats.org/officeDocument/2006/relationships" w:type="default" r:id="R4076db8745c5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TRASS INVEST AS   ·   Org.nr 928 081 907   ·   c/o Torodd Rande, Basterudvegen 21D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6b6a6912c4b22" /><Relationship Type="http://schemas.openxmlformats.org/officeDocument/2006/relationships/footer" Target="/word/footer1.xml" Id="R4076db8745c54084" /></Relationships>
</file>