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87bee3e19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GALLEBERG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GALLEBERG INVEST AS</w:t>
      </w:r>
    </w:p>
    <w:sectPr>
      <w:headerReference xmlns:r="http://schemas.openxmlformats.org/officeDocument/2006/relationships" w:type="default" r:id="R2ee6ef93a33a4a9e"/>
      <w:footerReference xmlns:r="http://schemas.openxmlformats.org/officeDocument/2006/relationships" w:type="default" r:id="R80361b158038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GALLEBERG INVEST AS   ·   Org.nr 928 082 806   ·   Solveien 5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GALLEBERG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6ef93a33a4a9e" /><Relationship Type="http://schemas.openxmlformats.org/officeDocument/2006/relationships/footer" Target="/word/footer1.xml" Id="R80361b1580384fe0" /></Relationships>
</file>