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3d7a2d8ca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GROUP AS</w:t>
      </w:r>
    </w:p>
    <w:sectPr>
      <w:headerReference xmlns:r="http://schemas.openxmlformats.org/officeDocument/2006/relationships" w:type="default" r:id="Re2da8a385b794d4c"/>
      <w:footerReference xmlns:r="http://schemas.openxmlformats.org/officeDocument/2006/relationships" w:type="default" r:id="Rbc2ee4853767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GROUP AS   ·   Org.nr 928 095 835   ·   Hovinmovegen 128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a8a385b794d4c" /><Relationship Type="http://schemas.openxmlformats.org/officeDocument/2006/relationships/footer" Target="/word/footer1.xml" Id="Rbc2ee485376745e6" /></Relationships>
</file>