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60a5b66a4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VEGHED AS</w:t>
      </w:r>
    </w:p>
    <w:sectPr>
      <w:headerReference xmlns:r="http://schemas.openxmlformats.org/officeDocument/2006/relationships" w:type="default" r:id="R50c00245ea3a4a0b"/>
      <w:footerReference xmlns:r="http://schemas.openxmlformats.org/officeDocument/2006/relationships" w:type="default" r:id="Rde4f373df21b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VEGHED AS   ·   Org.nr 928 113 736   ·   Tveterveien 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VEGHED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00245ea3a4a0b" /><Relationship Type="http://schemas.openxmlformats.org/officeDocument/2006/relationships/footer" Target="/word/footer1.xml" Id="Rde4f373df21b472f" /></Relationships>
</file>