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ba60b6071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LYNVINGEN INVEST AS</w:t>
      </w:r>
    </w:p>
    <w:sectPr>
      <w:headerReference xmlns:r="http://schemas.openxmlformats.org/officeDocument/2006/relationships" w:type="default" r:id="Reabe40230e9a47f8"/>
      <w:footerReference xmlns:r="http://schemas.openxmlformats.org/officeDocument/2006/relationships" w:type="default" r:id="R894d94f97cbc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LYNVINGEN INVEST AS   ·   Org.nr 928 175 375   ·   Grimsgaards vei 1B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e40230e9a47f8" /><Relationship Type="http://schemas.openxmlformats.org/officeDocument/2006/relationships/footer" Target="/word/footer1.xml" Id="R894d94f97cbc4db2" /></Relationships>
</file>