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60027e211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e1c2ad2d349ee"/>
      <w:footerReference xmlns:r="http://schemas.openxmlformats.org/officeDocument/2006/relationships" w:type="default" r:id="R843bd97dd2e7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MOHES AS   ·   Org.nr 928 180 492   ·   Brennhammergata 1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e1c2ad2d349ee" /><Relationship Type="http://schemas.openxmlformats.org/officeDocument/2006/relationships/footer" Target="/word/footer1.xml" Id="R843bd97dd2e74c93" /></Relationships>
</file>