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422fe2dc6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26aa3fccac4a4c"/>
      <w:footerReference xmlns:r="http://schemas.openxmlformats.org/officeDocument/2006/relationships" w:type="default" r:id="R9cc22dda9960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SANDEFJORD AS   ·   Org.nr 928 192 458   ·   Hågasletta 2   ·   3236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6aa3fccac4a4c" /><Relationship Type="http://schemas.openxmlformats.org/officeDocument/2006/relationships/footer" Target="/word/footer1.xml" Id="R9cc22dda99604b48" /></Relationships>
</file>