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5453fddd3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RØRSERVICE AS</w:t>
      </w:r>
    </w:p>
    <w:sectPr>
      <w:headerReference xmlns:r="http://schemas.openxmlformats.org/officeDocument/2006/relationships" w:type="default" r:id="Rfca805a7f3944d89"/>
      <w:footerReference xmlns:r="http://schemas.openxmlformats.org/officeDocument/2006/relationships" w:type="default" r:id="R06a8a45a1714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RØRSERVICE AS   ·   Org.nr 928 195 309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805a7f3944d89" /><Relationship Type="http://schemas.openxmlformats.org/officeDocument/2006/relationships/footer" Target="/word/footer1.xml" Id="R06a8a45a1714429e" /></Relationships>
</file>