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f9fa88a3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BARENTS-KLIMA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BARENTS-KLIMA AS</w:t>
      </w:r>
    </w:p>
    <w:sectPr>
      <w:headerReference xmlns:r="http://schemas.openxmlformats.org/officeDocument/2006/relationships" w:type="default" r:id="R2ba6aad3c4f546b9"/>
      <w:footerReference xmlns:r="http://schemas.openxmlformats.org/officeDocument/2006/relationships" w:type="default" r:id="R70b12b2c930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BARENTS-KLIMA AS   ·   Org.nr 928 236 234   ·   Rådhusgata 5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BARENTS-KLIMA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6aad3c4f546b9" /><Relationship Type="http://schemas.openxmlformats.org/officeDocument/2006/relationships/footer" Target="/word/footer1.xml" Id="R70b12b2c930b4fa3" /></Relationships>
</file>