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a1b616a14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PCP INVEST AS</w:t>
      </w:r>
    </w:p>
    <w:sectPr>
      <w:headerReference xmlns:r="http://schemas.openxmlformats.org/officeDocument/2006/relationships" w:type="default" r:id="R5b282c289eac48fc"/>
      <w:footerReference xmlns:r="http://schemas.openxmlformats.org/officeDocument/2006/relationships" w:type="default" r:id="Ra09a4713cf41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PCP INVEST AS   ·   Org.nr 928 249 735   ·   Lauvlibakken 48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82c289eac48fc" /><Relationship Type="http://schemas.openxmlformats.org/officeDocument/2006/relationships/footer" Target="/word/footer1.xml" Id="Ra09a4713cf414d45" /></Relationships>
</file>