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e9e797ba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ODA &amp; AMUND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ODA &amp; AMUND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 &amp; AMUND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c6eb896e4454d82"/>
      <w:footerReference xmlns:r="http://schemas.openxmlformats.org/officeDocument/2006/relationships" w:type="default" r:id="R4f9d76baf1b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b896e4454d82" /><Relationship Type="http://schemas.openxmlformats.org/officeDocument/2006/relationships/footer" Target="/word/footer1.xml" Id="R4f9d76baf1b54ccb" /></Relationships>
</file>