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bb04d7c1d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BRUTTO AS</w:t>
      </w:r>
    </w:p>
    <w:sectPr>
      <w:headerReference xmlns:r="http://schemas.openxmlformats.org/officeDocument/2006/relationships" w:type="default" r:id="Rb7ccbf00db25433a"/>
      <w:footerReference xmlns:r="http://schemas.openxmlformats.org/officeDocument/2006/relationships" w:type="default" r:id="R25b6f1a690fc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BRUTTO AS   ·   Org.nr 928 285 669   ·   Slettumsvingen 18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cbf00db25433a" /><Relationship Type="http://schemas.openxmlformats.org/officeDocument/2006/relationships/footer" Target="/word/footer1.xml" Id="R25b6f1a690fc4ab4" /></Relationships>
</file>