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51e56666a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M.S.A INVEST AS.</w:t>
      </w:r>
    </w:p>
    <w:sectPr>
      <w:headerReference xmlns:r="http://schemas.openxmlformats.org/officeDocument/2006/relationships" w:type="default" r:id="Rbe7d8a61c6594e6a"/>
      <w:footerReference xmlns:r="http://schemas.openxmlformats.org/officeDocument/2006/relationships" w:type="default" r:id="Rde675cb4b8a4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7d8a61c6594e6a" /><Relationship Type="http://schemas.openxmlformats.org/officeDocument/2006/relationships/footer" Target="/word/footer1.xml" Id="Rde675cb4b8a44441" /></Relationships>
</file>