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e2acd908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2e320e05a2845d3"/>
      <w:footerReference xmlns:r="http://schemas.openxmlformats.org/officeDocument/2006/relationships" w:type="default" r:id="R12efd1f9a68b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320e05a2845d3" /><Relationship Type="http://schemas.openxmlformats.org/officeDocument/2006/relationships/footer" Target="/word/footer1.xml" Id="R12efd1f9a68b4aff" /></Relationships>
</file>