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6767ce4b9846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LASSE BJØRNSEN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LASSE BJØRNSEN AS</w:t>
      </w:r>
    </w:p>
    <w:sectPr>
      <w:headerReference xmlns:r="http://schemas.openxmlformats.org/officeDocument/2006/relationships" w:type="default" r:id="R3c2529f8cd894277"/>
      <w:footerReference xmlns:r="http://schemas.openxmlformats.org/officeDocument/2006/relationships" w:type="default" r:id="R144bc85a59df4a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LASSE BJØRNSEN AS   ·   Org.nr 928 316 807   ·   Sandsgårdveien 26   ·   4318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LASSE BJØRNSEN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2529f8cd894277" /><Relationship Type="http://schemas.openxmlformats.org/officeDocument/2006/relationships/footer" Target="/word/footer1.xml" Id="R144bc85a59df4a4b" /></Relationships>
</file>