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23b022ce5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37783a53b44ac"/>
      <w:footerReference xmlns:r="http://schemas.openxmlformats.org/officeDocument/2006/relationships" w:type="default" r:id="R36056661488f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MYLAR INVEST AS   ·   Org.nr 928 328 279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37783a53b44ac" /><Relationship Type="http://schemas.openxmlformats.org/officeDocument/2006/relationships/footer" Target="/word/footer1.xml" Id="R36056661488f433a" /></Relationships>
</file>