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a3ddcb31d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 ANDERSEN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 ANDERSEN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3afb1fc96438d"/>
      <w:footerReference xmlns:r="http://schemas.openxmlformats.org/officeDocument/2006/relationships" w:type="default" r:id="R108dbc13501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 ANDERSEN INVEST AS   ·   Org.nr 928 331 393   ·   Hagasletta 10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 ANDERSEN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3afb1fc96438d" /><Relationship Type="http://schemas.openxmlformats.org/officeDocument/2006/relationships/footer" Target="/word/footer1.xml" Id="R108dbc135016462f" /></Relationships>
</file>