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a8a00300f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Tomrefjord,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KAPITAL AS</w:t>
      </w:r>
    </w:p>
    <w:sectPr>
      <w:headerReference xmlns:r="http://schemas.openxmlformats.org/officeDocument/2006/relationships" w:type="default" r:id="R7810722ee40240c9"/>
      <w:footerReference xmlns:r="http://schemas.openxmlformats.org/officeDocument/2006/relationships" w:type="default" r:id="Rbed29829f807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KAPITAL AS   ·   Org.nr 928 341 070   ·   Trohaugen 11A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0722ee40240c9" /><Relationship Type="http://schemas.openxmlformats.org/officeDocument/2006/relationships/footer" Target="/word/footer1.xml" Id="Rbed29829f80740eb" /></Relationships>
</file>