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107a5db54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2e6a1f6c64288"/>
      <w:footerReference xmlns:r="http://schemas.openxmlformats.org/officeDocument/2006/relationships" w:type="default" r:id="Re1c9a6c2a57f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LYSE AS   ·   Org.nr 928 441 881   ·   Bruraberget 4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2e6a1f6c64288" /><Relationship Type="http://schemas.openxmlformats.org/officeDocument/2006/relationships/footer" Target="/word/footer1.xml" Id="Re1c9a6c2a57f4fd5" /></Relationships>
</file>