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9df724ef0d4d3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JONAS FOSS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JONAS FOSS HOLDING AS</w:t>
      </w:r>
    </w:p>
    <w:sectPr>
      <w:headerReference xmlns:r="http://schemas.openxmlformats.org/officeDocument/2006/relationships" w:type="default" r:id="R7b6a0754a9664e11"/>
      <w:footerReference xmlns:r="http://schemas.openxmlformats.org/officeDocument/2006/relationships" w:type="default" r:id="Rb7026800185049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JONAS FOSS HOLDING AS   ·   Org.nr 928 444 899   ·   c/o Jonas Foss, Konsul Børs' gate 23   ·   5006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JONAS FOSS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6a0754a9664e11" /><Relationship Type="http://schemas.openxmlformats.org/officeDocument/2006/relationships/footer" Target="/word/footer1.xml" Id="Rb7026800185049b8" /></Relationships>
</file>